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90" w:rsidRPr="00306B90" w:rsidRDefault="00306B90" w:rsidP="00306B90">
      <w:pPr>
        <w:tabs>
          <w:tab w:val="right" w:pos="9460"/>
        </w:tabs>
        <w:jc w:val="center"/>
        <w:rPr>
          <w:b/>
          <w:sz w:val="28"/>
          <w:szCs w:val="28"/>
        </w:rPr>
      </w:pPr>
      <w:r w:rsidRPr="00306B90">
        <w:rPr>
          <w:b/>
          <w:sz w:val="28"/>
          <w:szCs w:val="28"/>
        </w:rPr>
        <w:t>NYILATKOZAT</w:t>
      </w:r>
    </w:p>
    <w:p w:rsidR="00306B90" w:rsidRDefault="00306B90" w:rsidP="00306B90">
      <w:pPr>
        <w:tabs>
          <w:tab w:val="right" w:pos="9460"/>
        </w:tabs>
        <w:jc w:val="center"/>
        <w:rPr>
          <w:sz w:val="28"/>
          <w:szCs w:val="28"/>
        </w:rPr>
      </w:pPr>
    </w:p>
    <w:p w:rsidR="00306B90" w:rsidRDefault="00306B90" w:rsidP="00306B90">
      <w:pPr>
        <w:tabs>
          <w:tab w:val="right" w:pos="9460"/>
        </w:tabs>
      </w:pPr>
    </w:p>
    <w:p w:rsidR="002F42DE" w:rsidRDefault="00306B90" w:rsidP="002F42DE">
      <w:pPr>
        <w:tabs>
          <w:tab w:val="right" w:pos="9460"/>
        </w:tabs>
        <w:spacing w:line="360" w:lineRule="auto"/>
      </w:pPr>
      <w:r>
        <w:t>Mint bekötési vízmérő szerinti felhasználó, az 58/2013. (II.27.) Kormányrendelet 84. § (4) d) pontjában leírtak alapján hozzájárulásomat adom, hogy</w:t>
      </w:r>
    </w:p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3"/>
      </w:tblGrid>
      <w:tr w:rsidR="002F42DE" w:rsidRPr="007F52D1" w:rsidTr="00754E11">
        <w:trPr>
          <w:trHeight w:hRule="exact" w:val="340"/>
        </w:trPr>
        <w:tc>
          <w:tcPr>
            <w:tcW w:w="993" w:type="dxa"/>
            <w:vAlign w:val="bottom"/>
          </w:tcPr>
          <w:p w:rsidR="002F42DE" w:rsidRPr="007F52D1" w:rsidRDefault="002F42DE" w:rsidP="002F42DE">
            <w:pPr>
              <w:jc w:val="left"/>
              <w:rPr>
                <w:sz w:val="22"/>
                <w:szCs w:val="22"/>
              </w:rPr>
            </w:pPr>
            <w:permStart w:id="1107238137" w:edGrp="everyone" w:colFirst="1" w:colLast="1"/>
            <w:r w:rsidRPr="007F52D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é</w:t>
            </w:r>
            <w:r w:rsidRPr="007F52D1">
              <w:rPr>
                <w:sz w:val="22"/>
                <w:szCs w:val="22"/>
              </w:rPr>
              <w:t xml:space="preserve">v: </w:t>
            </w:r>
          </w:p>
        </w:tc>
        <w:tc>
          <w:tcPr>
            <w:tcW w:w="8783" w:type="dxa"/>
            <w:tcBorders>
              <w:bottom w:val="dotted" w:sz="4" w:space="0" w:color="auto"/>
            </w:tcBorders>
            <w:vAlign w:val="bottom"/>
          </w:tcPr>
          <w:p w:rsidR="002F42DE" w:rsidRPr="007F52D1" w:rsidRDefault="002F42DE" w:rsidP="00EC0437">
            <w:pPr>
              <w:jc w:val="left"/>
              <w:rPr>
                <w:sz w:val="22"/>
                <w:szCs w:val="22"/>
              </w:rPr>
            </w:pPr>
          </w:p>
        </w:tc>
      </w:tr>
      <w:tr w:rsidR="002F42DE" w:rsidRPr="007F52D1" w:rsidTr="00754E11">
        <w:trPr>
          <w:trHeight w:hRule="exact" w:val="340"/>
        </w:trPr>
        <w:tc>
          <w:tcPr>
            <w:tcW w:w="993" w:type="dxa"/>
            <w:vAlign w:val="bottom"/>
          </w:tcPr>
          <w:p w:rsidR="002F42DE" w:rsidRPr="007F52D1" w:rsidRDefault="002F42DE" w:rsidP="002F42DE">
            <w:pPr>
              <w:jc w:val="left"/>
              <w:rPr>
                <w:sz w:val="22"/>
                <w:szCs w:val="22"/>
              </w:rPr>
            </w:pPr>
            <w:permStart w:id="1874009188" w:edGrp="everyone" w:colFirst="1" w:colLast="1"/>
            <w:permEnd w:id="1107238137"/>
            <w:r w:rsidRPr="007F52D1">
              <w:rPr>
                <w:sz w:val="22"/>
                <w:szCs w:val="22"/>
              </w:rPr>
              <w:t xml:space="preserve">cím: </w:t>
            </w:r>
          </w:p>
        </w:tc>
        <w:tc>
          <w:tcPr>
            <w:tcW w:w="87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42DE" w:rsidRPr="007F52D1" w:rsidRDefault="002F42DE" w:rsidP="00EC0437">
            <w:pPr>
              <w:jc w:val="left"/>
              <w:rPr>
                <w:sz w:val="22"/>
                <w:szCs w:val="22"/>
              </w:rPr>
            </w:pPr>
          </w:p>
        </w:tc>
      </w:tr>
    </w:tbl>
    <w:permEnd w:id="1874009188"/>
    <w:p w:rsidR="00306B90" w:rsidRDefault="00306B90" w:rsidP="002F42DE">
      <w:pPr>
        <w:tabs>
          <w:tab w:val="right" w:pos="9460"/>
        </w:tabs>
        <w:spacing w:line="360" w:lineRule="auto"/>
      </w:pPr>
      <w:proofErr w:type="gramStart"/>
      <w:r>
        <w:t>felhasználási</w:t>
      </w:r>
      <w:proofErr w:type="gramEnd"/>
      <w:r>
        <w:t xml:space="preserve"> helyen a csatlakozó vízvezeték hálózatba a mellékvízmérő(</w:t>
      </w:r>
      <w:proofErr w:type="spellStart"/>
      <w:r>
        <w:t>ke</w:t>
      </w:r>
      <w:proofErr w:type="spellEnd"/>
      <w:r>
        <w:t xml:space="preserve">)t </w:t>
      </w:r>
      <w:r w:rsidR="00754E11">
        <w:t>-</w:t>
      </w:r>
      <w:r>
        <w:t xml:space="preserve"> a BAKONYKARSZT </w:t>
      </w:r>
      <w:r w:rsidR="00754E11">
        <w:t>Zrt. által engedélyezett módon -</w:t>
      </w:r>
      <w:r>
        <w:t xml:space="preserve"> beépíthesse.</w:t>
      </w:r>
    </w:p>
    <w:p w:rsidR="00306B90" w:rsidRDefault="00306B90" w:rsidP="00306B90">
      <w:pPr>
        <w:tabs>
          <w:tab w:val="right" w:pos="9460"/>
        </w:tabs>
      </w:pPr>
    </w:p>
    <w:p w:rsidR="00306B90" w:rsidRDefault="00306B90" w:rsidP="00306B90">
      <w:pPr>
        <w:tabs>
          <w:tab w:val="right" w:pos="9460"/>
        </w:tabs>
      </w:pPr>
    </w:p>
    <w:p w:rsidR="00306B90" w:rsidRPr="00C95473" w:rsidRDefault="00306B90" w:rsidP="00D72041">
      <w:pPr>
        <w:tabs>
          <w:tab w:val="left" w:pos="8789"/>
        </w:tabs>
        <w:spacing w:line="360" w:lineRule="auto"/>
      </w:pPr>
      <w:r>
        <w:t>Egyben felkérem a BAKONYKARSZT Zrt-t, hogy a mellékvízmérő(k) a víziközmű-szolgáltató által engedélyezett módon történt kiépítése után</w:t>
      </w:r>
      <w:r w:rsidR="00D72041">
        <w:t xml:space="preserve"> </w:t>
      </w:r>
      <w:permStart w:id="1335103774" w:edGrp="everyone"/>
      <w:sdt>
        <w:sdtPr>
          <w:rPr>
            <w:u w:val="dotted"/>
          </w:rPr>
          <w:id w:val="509492338"/>
          <w:placeholder>
            <w:docPart w:val="DefaultPlaceholder_1081868574"/>
          </w:placeholder>
          <w:text/>
        </w:sdtPr>
        <w:sdtEndPr/>
        <w:sdtContent>
          <w:r w:rsidR="00D72041" w:rsidRPr="00D72041">
            <w:rPr>
              <w:u w:val="dotted"/>
            </w:rPr>
            <w:tab/>
          </w:r>
        </w:sdtContent>
      </w:sdt>
      <w:permEnd w:id="1335103774"/>
      <w:r w:rsidR="00D72041">
        <w:t xml:space="preserve"> (</w:t>
      </w:r>
      <w:r>
        <w:t xml:space="preserve">név) a mellékvízmérő(k)re „Mellékszolgáltatási Szerződés”-t </w:t>
      </w:r>
      <w:r w:rsidR="002F42DE">
        <w:t>kössön, és számlázást végezzen.</w:t>
      </w:r>
    </w:p>
    <w:p w:rsidR="00306B90" w:rsidRPr="004F5F96" w:rsidRDefault="00306B90" w:rsidP="00306B90">
      <w:pPr>
        <w:tabs>
          <w:tab w:val="right" w:pos="9460"/>
        </w:tabs>
      </w:pPr>
    </w:p>
    <w:p w:rsidR="00306B90" w:rsidRPr="004F5F96" w:rsidRDefault="00306B90" w:rsidP="00306B90">
      <w:pPr>
        <w:tabs>
          <w:tab w:val="right" w:pos="9460"/>
        </w:tabs>
      </w:pPr>
    </w:p>
    <w:p w:rsidR="00306B90" w:rsidRDefault="00306B90" w:rsidP="00306B90">
      <w:r>
        <w:t xml:space="preserve">Dátum: </w:t>
      </w:r>
      <w:permStart w:id="337983328" w:edGrp="everyone"/>
      <w:sdt>
        <w:sdtPr>
          <w:id w:val="1060987299"/>
          <w:placeholder>
            <w:docPart w:val="4084BFAF497D481683E67567A0D69F16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………………………………………</w:t>
          </w:r>
        </w:sdtContent>
      </w:sdt>
      <w:bookmarkStart w:id="0" w:name="_GoBack"/>
      <w:bookmarkEnd w:id="0"/>
      <w:permEnd w:id="337983328"/>
    </w:p>
    <w:p w:rsidR="00306B90" w:rsidRDefault="00306B90" w:rsidP="00306B90"/>
    <w:p w:rsidR="00306B90" w:rsidRDefault="00306B90" w:rsidP="00306B90"/>
    <w:p w:rsidR="00306B90" w:rsidRDefault="00306B90" w:rsidP="00306B90"/>
    <w:p w:rsidR="00306B90" w:rsidRDefault="00306B90" w:rsidP="00306B90"/>
    <w:p w:rsidR="00306B90" w:rsidRDefault="00306B90" w:rsidP="00306B90"/>
    <w:p w:rsidR="00306B90" w:rsidRDefault="00306B90" w:rsidP="00306B90">
      <w:pPr>
        <w:tabs>
          <w:tab w:val="center" w:pos="6804"/>
        </w:tabs>
      </w:pPr>
      <w:r>
        <w:tab/>
        <w:t>………………………………………………..</w:t>
      </w:r>
    </w:p>
    <w:p w:rsidR="00306B90" w:rsidRDefault="00306B90" w:rsidP="00306B90">
      <w:pPr>
        <w:tabs>
          <w:tab w:val="center" w:pos="6804"/>
        </w:tabs>
      </w:pPr>
      <w:r>
        <w:tab/>
        <w:t>bekötési vízmérő szerinti felhasználó</w:t>
      </w:r>
    </w:p>
    <w:sectPr w:rsidR="00306B90" w:rsidSect="000052E2">
      <w:headerReference w:type="default" r:id="rId6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0052E2" w:rsidRDefault="003C739B" w:rsidP="002F42DE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2F42DE">
            <w:rPr>
              <w:rFonts w:ascii="Arial" w:eastAsia="Calibri" w:hAnsi="Arial" w:cs="Arial"/>
              <w:b/>
            </w:rPr>
            <w:t>0706</w:t>
          </w:r>
          <w:r w:rsidRPr="000052E2">
            <w:rPr>
              <w:rFonts w:ascii="Arial" w:eastAsia="Calibri" w:hAnsi="Arial" w:cs="Arial"/>
              <w:b/>
            </w:rPr>
            <w:t>-0</w:t>
          </w:r>
          <w:r w:rsidR="002F42DE">
            <w:rPr>
              <w:rFonts w:ascii="Arial" w:eastAsia="Calibri" w:hAnsi="Arial" w:cs="Arial"/>
              <w:b/>
            </w:rPr>
            <w:t>4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306B90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 w:rsidRPr="00306B90">
            <w:rPr>
              <w:rFonts w:ascii="Arial" w:eastAsia="Calibri" w:hAnsi="Arial" w:cs="Arial"/>
              <w:b/>
              <w:sz w:val="28"/>
              <w:szCs w:val="28"/>
            </w:rPr>
            <w:t>NYILATKOZAT</w:t>
          </w:r>
        </w:p>
        <w:p w:rsidR="00306B90" w:rsidRPr="002F42DE" w:rsidRDefault="00306B90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F42DE">
            <w:rPr>
              <w:rFonts w:ascii="Arial" w:hAnsi="Arial" w:cs="Arial"/>
              <w:b/>
              <w:sz w:val="22"/>
              <w:szCs w:val="22"/>
            </w:rPr>
            <w:t>Bekötési vízmérő szerinti felhasználó hozzájárulás a mellékvízmérő(k) beépítéséhez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0C3B8E"/>
    <w:rsid w:val="0015696D"/>
    <w:rsid w:val="00280243"/>
    <w:rsid w:val="002F42DE"/>
    <w:rsid w:val="00306B90"/>
    <w:rsid w:val="003C3B9F"/>
    <w:rsid w:val="003C739B"/>
    <w:rsid w:val="0063493B"/>
    <w:rsid w:val="00666725"/>
    <w:rsid w:val="00750D51"/>
    <w:rsid w:val="00754E11"/>
    <w:rsid w:val="008C537D"/>
    <w:rsid w:val="00920FF6"/>
    <w:rsid w:val="00997AE0"/>
    <w:rsid w:val="009C4841"/>
    <w:rsid w:val="00A73468"/>
    <w:rsid w:val="00AA62C6"/>
    <w:rsid w:val="00AB018D"/>
    <w:rsid w:val="00D72041"/>
    <w:rsid w:val="00DA3673"/>
    <w:rsid w:val="00DD46A5"/>
    <w:rsid w:val="00E752D5"/>
    <w:rsid w:val="00EB05B5"/>
    <w:rsid w:val="00EB6AEF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B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F4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59"/>
    <w:rsid w:val="002F42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F4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84BFAF497D481683E67567A0D69F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4593DD-0B1D-4F13-AC5A-E132608DDE09}"/>
      </w:docPartPr>
      <w:docPartBody>
        <w:p w:rsidR="002D5551" w:rsidRDefault="00A37000" w:rsidP="00A37000">
          <w:pPr>
            <w:pStyle w:val="4084BFAF497D481683E67567A0D69F16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36E93C-1865-45C9-BEFB-E0FAA366A819}"/>
      </w:docPartPr>
      <w:docPartBody>
        <w:p w:rsidR="00EB6696" w:rsidRDefault="0068700B">
          <w:r w:rsidRPr="0059472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0"/>
    <w:rsid w:val="002D5551"/>
    <w:rsid w:val="0068700B"/>
    <w:rsid w:val="00A37000"/>
    <w:rsid w:val="00E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700B"/>
    <w:rPr>
      <w:color w:val="808080"/>
    </w:rPr>
  </w:style>
  <w:style w:type="paragraph" w:customStyle="1" w:styleId="4084BFAF497D481683E67567A0D69F16">
    <w:name w:val="4084BFAF497D481683E67567A0D69F16"/>
    <w:rsid w:val="00A37000"/>
  </w:style>
  <w:style w:type="paragraph" w:customStyle="1" w:styleId="7ABFF2E53A2C46CEA1929D0327CF93CE">
    <w:name w:val="7ABFF2E53A2C46CEA1929D0327CF93CE"/>
    <w:rsid w:val="002D5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F1B012FA040E9A588929BE0FE3BEC">
    <w:name w:val="65DF1B012FA040E9A588929BE0FE3BEC"/>
    <w:rsid w:val="002D5551"/>
  </w:style>
  <w:style w:type="paragraph" w:customStyle="1" w:styleId="7ABFF2E53A2C46CEA1929D0327CF93CE1">
    <w:name w:val="7ABFF2E53A2C46CEA1929D0327CF93CE1"/>
    <w:rsid w:val="002D5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F1B012FA040E9A588929BE0FE3BEC1">
    <w:name w:val="65DF1B012FA040E9A588929BE0FE3BEC1"/>
    <w:rsid w:val="002D5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6</cp:revision>
  <dcterms:created xsi:type="dcterms:W3CDTF">2017-10-27T06:54:00Z</dcterms:created>
  <dcterms:modified xsi:type="dcterms:W3CDTF">2017-12-04T17:52:00Z</dcterms:modified>
</cp:coreProperties>
</file>